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DEA8" w14:textId="29253E69" w:rsidR="00224514" w:rsidRPr="002E2E93" w:rsidRDefault="00331BD6" w:rsidP="002E2E93">
      <w:pPr>
        <w:jc w:val="center"/>
        <w:rPr>
          <w:b/>
          <w:bCs/>
        </w:rPr>
      </w:pPr>
      <w:r w:rsidRPr="002E2E93">
        <w:rPr>
          <w:b/>
          <w:bCs/>
        </w:rPr>
        <w:t>Papamoa Swimming Club Squad Criteria</w:t>
      </w:r>
    </w:p>
    <w:p w14:paraId="6F336459" w14:textId="77777777" w:rsidR="00331BD6" w:rsidRPr="002E2E93" w:rsidRDefault="00331BD6" w:rsidP="00331BD6">
      <w:pPr>
        <w:ind w:left="720" w:hanging="720"/>
        <w:rPr>
          <w:b/>
          <w:bCs/>
        </w:rPr>
      </w:pPr>
      <w:r w:rsidRPr="002E2E93">
        <w:rPr>
          <w:b/>
          <w:bCs/>
        </w:rPr>
        <w:t>Pre-Squads</w:t>
      </w:r>
    </w:p>
    <w:p w14:paraId="44EB9C37" w14:textId="77777777" w:rsidR="00437313" w:rsidRDefault="00331BD6" w:rsidP="00437313">
      <w:r>
        <w:t>Bronze</w:t>
      </w:r>
      <w:r>
        <w:tab/>
        <w:t>-</w:t>
      </w:r>
      <w:r w:rsidR="00437313">
        <w:tab/>
      </w:r>
      <w:r>
        <w:t>Swimmers must be able to swim 25m of freestyle, backstroke and breaststroke</w:t>
      </w:r>
    </w:p>
    <w:p w14:paraId="630249E3" w14:textId="2814E6EB" w:rsidR="00437313" w:rsidRDefault="00437313" w:rsidP="00437313">
      <w:pPr>
        <w:ind w:left="1440"/>
      </w:pPr>
      <w:r>
        <w:t>while demonstrating a reasonable standard of technique with some concession made</w:t>
      </w:r>
      <w:r>
        <w:t xml:space="preserve"> </w:t>
      </w:r>
      <w:r>
        <w:t>to breaststroke.</w:t>
      </w:r>
    </w:p>
    <w:p w14:paraId="0654EE81" w14:textId="69D98492" w:rsidR="00331BD6" w:rsidRDefault="00331BD6" w:rsidP="00331BD6">
      <w:pPr>
        <w:ind w:left="720" w:hanging="720"/>
      </w:pPr>
    </w:p>
    <w:p w14:paraId="774B8A83" w14:textId="740C4F12" w:rsidR="00331BD6" w:rsidRDefault="00331BD6" w:rsidP="00437313">
      <w:pPr>
        <w:ind w:left="1440" w:hanging="1440"/>
      </w:pPr>
      <w:r>
        <w:t xml:space="preserve">Silver- </w:t>
      </w:r>
      <w:r>
        <w:tab/>
        <w:t>Swimmers demonstrate a reasonable standard of technique with basic appropriate turns for 50m freestyle, backstroke and breaststroke, as well as demonstrating the butterfly body movement.</w:t>
      </w:r>
    </w:p>
    <w:p w14:paraId="2BA865F3" w14:textId="765BD38C" w:rsidR="00331BD6" w:rsidRDefault="00331BD6" w:rsidP="00331BD6">
      <w:pPr>
        <w:ind w:left="720" w:hanging="720"/>
      </w:pPr>
    </w:p>
    <w:p w14:paraId="3BCF8B82" w14:textId="2A578D45" w:rsidR="00331BD6" w:rsidRDefault="00331BD6" w:rsidP="00437313">
      <w:pPr>
        <w:ind w:left="1440" w:hanging="1440"/>
      </w:pPr>
      <w:r>
        <w:t>Gold-</w:t>
      </w:r>
      <w:r>
        <w:tab/>
        <w:t>Swimmers demonstrate a good standard of technique over the 4 competitive strokes with the correct turns and competitive skills for swimming. Swimmers show ambition to progress through the PSC program.</w:t>
      </w:r>
    </w:p>
    <w:p w14:paraId="3D251B51" w14:textId="48DD0528" w:rsidR="00331BD6" w:rsidRDefault="00331BD6" w:rsidP="00331BD6">
      <w:pPr>
        <w:ind w:left="720" w:hanging="720"/>
      </w:pPr>
    </w:p>
    <w:p w14:paraId="621BB61B" w14:textId="54498585" w:rsidR="00331BD6" w:rsidRPr="002E2E93" w:rsidRDefault="00331BD6" w:rsidP="00331BD6">
      <w:pPr>
        <w:ind w:left="720" w:hanging="720"/>
        <w:rPr>
          <w:b/>
          <w:bCs/>
        </w:rPr>
      </w:pPr>
      <w:r w:rsidRPr="002E2E93">
        <w:rPr>
          <w:b/>
          <w:bCs/>
        </w:rPr>
        <w:t>Squads</w:t>
      </w:r>
    </w:p>
    <w:p w14:paraId="38B557A5" w14:textId="25BD2759" w:rsidR="00437313" w:rsidRDefault="00331BD6" w:rsidP="00437313">
      <w:pPr>
        <w:ind w:left="1440" w:hanging="1440"/>
      </w:pPr>
      <w:r>
        <w:t>Junior-</w:t>
      </w:r>
      <w:r w:rsidR="00437313">
        <w:tab/>
      </w:r>
      <w:r>
        <w:t xml:space="preserve">Swimmers can swim 200 IM with a good understanding of the 4 </w:t>
      </w:r>
      <w:r w:rsidR="00437313">
        <w:t>strokes,</w:t>
      </w:r>
      <w:r>
        <w:t xml:space="preserve"> turns and race skills. </w:t>
      </w:r>
    </w:p>
    <w:p w14:paraId="5C1A2202" w14:textId="7905F345" w:rsidR="00437313" w:rsidRDefault="00331BD6" w:rsidP="00437313">
      <w:pPr>
        <w:ind w:left="1440"/>
      </w:pPr>
      <w:r>
        <w:t>Swimmers must be able to swim 400m of continuous freestyle without stopping</w:t>
      </w:r>
      <w:r w:rsidR="00437313">
        <w:t xml:space="preserve"> Maintaining good technique</w:t>
      </w:r>
      <w:r>
        <w:t xml:space="preserve">. </w:t>
      </w:r>
    </w:p>
    <w:p w14:paraId="2394145D" w14:textId="1F6797B2" w:rsidR="00331BD6" w:rsidRDefault="00331BD6" w:rsidP="00437313">
      <w:pPr>
        <w:ind w:left="1440"/>
      </w:pPr>
      <w:r>
        <w:t>Swimmers m</w:t>
      </w:r>
      <w:r w:rsidR="00437313">
        <w:t>ust have a basic understanding of how to follow swim sets on a whiteboard using the pace clock.</w:t>
      </w:r>
    </w:p>
    <w:p w14:paraId="496529A7" w14:textId="7452A768" w:rsidR="00437313" w:rsidRDefault="00437313" w:rsidP="00437313">
      <w:pPr>
        <w:ind w:left="1440" w:hanging="1440"/>
      </w:pPr>
      <w:r>
        <w:t>Intermediate-</w:t>
      </w:r>
      <w:r>
        <w:tab/>
        <w:t>Swimmers can swim 400 IM with a good understanding of the 4 strokes, turns and race skills.</w:t>
      </w:r>
    </w:p>
    <w:p w14:paraId="21ED3F0A" w14:textId="72DFEC4D" w:rsidR="00437313" w:rsidRDefault="00437313" w:rsidP="00437313">
      <w:pPr>
        <w:ind w:left="1440" w:hanging="1440"/>
      </w:pPr>
      <w:r>
        <w:tab/>
        <w:t>Swimmers must be committed to training and competing at local, regional and national swim meets.</w:t>
      </w:r>
    </w:p>
    <w:p w14:paraId="137942A8" w14:textId="3D0E786E" w:rsidR="00437313" w:rsidRDefault="00437313" w:rsidP="00437313">
      <w:pPr>
        <w:ind w:left="1440" w:hanging="1440"/>
      </w:pPr>
      <w:r>
        <w:tab/>
        <w:t>Swimmers must maintain a minimum of 3 training sessions per week and maintain their training at the level of the Intermediate Squad.</w:t>
      </w:r>
    </w:p>
    <w:p w14:paraId="5C2C3EF8" w14:textId="65D21006" w:rsidR="00437313" w:rsidRDefault="00437313" w:rsidP="00437313">
      <w:pPr>
        <w:ind w:left="1440"/>
      </w:pPr>
      <w:r>
        <w:t>Swimmers must have a basic understanding of how to follow swim sets on a whiteboard using the pace clock.</w:t>
      </w:r>
    </w:p>
    <w:p w14:paraId="3CE8CE43" w14:textId="314D8A07" w:rsidR="00437313" w:rsidRDefault="00437313" w:rsidP="00437313">
      <w:pPr>
        <w:ind w:left="1440" w:hanging="1440"/>
      </w:pPr>
      <w:r>
        <w:t>Development-</w:t>
      </w:r>
      <w:r>
        <w:tab/>
        <w:t>Swimmers can swim all events in the competitive program with a good level of skill and technique.</w:t>
      </w:r>
    </w:p>
    <w:p w14:paraId="06B4E924" w14:textId="03E50D36" w:rsidR="00437313" w:rsidRDefault="00437313" w:rsidP="002E2E93">
      <w:pPr>
        <w:ind w:left="1440"/>
      </w:pPr>
      <w:r>
        <w:t>Swimmers must be training for regional and national swimming competitions</w:t>
      </w:r>
    </w:p>
    <w:p w14:paraId="05387AE1" w14:textId="74F4E859" w:rsidR="002E2E93" w:rsidRDefault="002E2E93" w:rsidP="002E2E93">
      <w:pPr>
        <w:ind w:left="1440"/>
      </w:pPr>
      <w:r>
        <w:t>Swimmers must commit to a minimum of 5 training sessions a week and act as leaders within the club</w:t>
      </w:r>
    </w:p>
    <w:p w14:paraId="52FDCF46" w14:textId="0F5A847C" w:rsidR="00437313" w:rsidRDefault="002E2E93" w:rsidP="002E2E93">
      <w:pPr>
        <w:ind w:left="1440"/>
      </w:pPr>
      <w:r>
        <w:t>Swimmers must maintain a level of training standards as expected in the Development Squad</w:t>
      </w:r>
    </w:p>
    <w:sectPr w:rsidR="00437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D6"/>
    <w:rsid w:val="00224514"/>
    <w:rsid w:val="002E2E93"/>
    <w:rsid w:val="00331BD6"/>
    <w:rsid w:val="004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C622"/>
  <w15:chartTrackingRefBased/>
  <w15:docId w15:val="{1EA5A5CA-5D2B-48C8-98E7-BF4EBDD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McLay</dc:creator>
  <cp:keywords/>
  <dc:description/>
  <cp:lastModifiedBy>Andy McLay</cp:lastModifiedBy>
  <cp:revision>1</cp:revision>
  <dcterms:created xsi:type="dcterms:W3CDTF">2021-08-03T23:32:00Z</dcterms:created>
  <dcterms:modified xsi:type="dcterms:W3CDTF">2021-08-03T23:54:00Z</dcterms:modified>
</cp:coreProperties>
</file>